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p w:rsidR="006F6731" w:rsidRDefault="00B87695" w:rsidP="00BE1F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Complete this form to record details of all </w:t>
      </w:r>
      <w:r w:rsidR="00AC589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</w:t>
      </w:r>
      <w:r w:rsidR="003505E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sions </w:t>
      </w:r>
      <w:r w:rsidR="002A07C9">
        <w:rPr>
          <w:rFonts w:ascii="Arial" w:hAnsi="Arial" w:cs="Arial"/>
          <w:b/>
        </w:rPr>
        <w:t>made</w:t>
      </w:r>
      <w:r>
        <w:rPr>
          <w:rFonts w:ascii="Arial" w:hAnsi="Arial" w:cs="Arial"/>
          <w:b/>
        </w:rPr>
        <w:t xml:space="preserve"> by officers acting under delegated powers.</w:t>
      </w:r>
      <w:r w:rsidR="00986C99">
        <w:rPr>
          <w:rFonts w:ascii="Arial" w:hAnsi="Arial" w:cs="Arial"/>
          <w:b/>
        </w:rPr>
        <w:t xml:space="preserve"> S</w:t>
      </w:r>
      <w:r w:rsidR="00986C99" w:rsidRPr="00F11FD1">
        <w:rPr>
          <w:rFonts w:ascii="Arial" w:hAnsi="Arial" w:cs="Arial"/>
          <w:b/>
        </w:rPr>
        <w:t xml:space="preserve">end </w:t>
      </w:r>
      <w:r w:rsidR="00986C99">
        <w:rPr>
          <w:rFonts w:ascii="Arial" w:hAnsi="Arial" w:cs="Arial"/>
          <w:b/>
        </w:rPr>
        <w:t xml:space="preserve">the </w:t>
      </w:r>
      <w:r w:rsidR="00986C99" w:rsidRPr="00F11FD1">
        <w:rPr>
          <w:rFonts w:ascii="Arial" w:hAnsi="Arial" w:cs="Arial"/>
          <w:b/>
        </w:rPr>
        <w:t xml:space="preserve">completed form to </w:t>
      </w:r>
      <w:hyperlink r:id="rId9" w:history="1">
        <w:r w:rsidR="0005774E" w:rsidRPr="009345FC">
          <w:rPr>
            <w:rStyle w:val="Hyperlink"/>
            <w:rFonts w:ascii="Arial" w:hAnsi="Arial" w:cs="Arial"/>
            <w:b/>
          </w:rPr>
          <w:t>forwardplan@oxford.gov.uk</w:t>
        </w:r>
      </w:hyperlink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621"/>
        <w:gridCol w:w="5303"/>
      </w:tblGrid>
      <w:tr w:rsidR="006F6326" w:rsidTr="00231385">
        <w:tc>
          <w:tcPr>
            <w:tcW w:w="4621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03" w:type="dxa"/>
          </w:tcPr>
          <w:p w:rsidR="00B87695" w:rsidRPr="00AF2051" w:rsidRDefault="00AF2051" w:rsidP="004A1841">
            <w:pPr>
              <w:rPr>
                <w:rFonts w:ascii="Arial" w:hAnsi="Arial" w:cs="Arial"/>
              </w:rPr>
            </w:pPr>
            <w:r w:rsidRPr="00AF2051">
              <w:rPr>
                <w:rStyle w:val="Firstpagetablebold"/>
                <w:rFonts w:cs="Arial"/>
              </w:rPr>
              <w:t>Clean Bus Technology Fund</w:t>
            </w:r>
          </w:p>
        </w:tc>
      </w:tr>
      <w:tr w:rsidR="006F6326" w:rsidTr="00231385">
        <w:tc>
          <w:tcPr>
            <w:tcW w:w="4621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5303" w:type="dxa"/>
          </w:tcPr>
          <w:p w:rsidR="00C51551" w:rsidRPr="00AF2051" w:rsidRDefault="004A1841" w:rsidP="008A22C6">
            <w:pPr>
              <w:rPr>
                <w:rFonts w:ascii="Arial" w:hAnsi="Arial" w:cs="Arial"/>
              </w:rPr>
            </w:pPr>
            <w:r w:rsidRPr="00AF2051">
              <w:rPr>
                <w:rStyle w:val="Firstpagetablebold"/>
                <w:rFonts w:cs="Arial"/>
              </w:rPr>
              <w:t>July 2019</w:t>
            </w:r>
          </w:p>
        </w:tc>
      </w:tr>
      <w:tr w:rsidR="00854133" w:rsidTr="00231385">
        <w:tc>
          <w:tcPr>
            <w:tcW w:w="4621" w:type="dxa"/>
          </w:tcPr>
          <w:p w:rsidR="00854133" w:rsidRPr="00854133" w:rsidRDefault="00854133" w:rsidP="0085413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  <w:r>
              <w:rPr>
                <w:rFonts w:ascii="Arial" w:hAnsi="Arial" w:cs="Arial"/>
              </w:rPr>
              <w:t>State how the decision was delegated.  Was it an express delegation made at a meeting of Council / the City Executive Board or a general delegation under the Council’s Constitution? Please provide details.</w:t>
            </w:r>
          </w:p>
        </w:tc>
        <w:tc>
          <w:tcPr>
            <w:tcW w:w="5303" w:type="dxa"/>
          </w:tcPr>
          <w:p w:rsidR="00854133" w:rsidRPr="00AF2051" w:rsidRDefault="00370AC1" w:rsidP="00AF2051">
            <w:pPr>
              <w:rPr>
                <w:rFonts w:ascii="Arial" w:hAnsi="Arial" w:cs="Arial"/>
              </w:rPr>
            </w:pPr>
            <w:r w:rsidRPr="00AF2051">
              <w:rPr>
                <w:rStyle w:val="Firstpagetablebold"/>
                <w:rFonts w:cs="Arial"/>
              </w:rPr>
              <w:t xml:space="preserve">CEB </w:t>
            </w:r>
            <w:r w:rsidR="00AF2051" w:rsidRPr="00AF2051">
              <w:rPr>
                <w:rStyle w:val="Firstpagetablebold"/>
                <w:rFonts w:cs="Arial"/>
              </w:rPr>
              <w:t>29</w:t>
            </w:r>
            <w:r w:rsidR="00AF2051" w:rsidRPr="00AF2051">
              <w:rPr>
                <w:rStyle w:val="Firstpagetablebold"/>
                <w:rFonts w:cs="Arial"/>
                <w:vertAlign w:val="superscript"/>
              </w:rPr>
              <w:t>th</w:t>
            </w:r>
            <w:r w:rsidR="00AF2051" w:rsidRPr="00AF2051">
              <w:rPr>
                <w:rStyle w:val="Firstpagetablebold"/>
                <w:rFonts w:cs="Arial"/>
              </w:rPr>
              <w:t xml:space="preserve"> May </w:t>
            </w:r>
            <w:r w:rsidR="004A1841" w:rsidRPr="00AF2051">
              <w:rPr>
                <w:rStyle w:val="Firstpagetablebold"/>
                <w:rFonts w:cs="Arial"/>
              </w:rPr>
              <w:t>2019</w:t>
            </w:r>
          </w:p>
        </w:tc>
      </w:tr>
      <w:tr w:rsidR="00B87695" w:rsidTr="00231385">
        <w:tc>
          <w:tcPr>
            <w:tcW w:w="4621" w:type="dxa"/>
          </w:tcPr>
          <w:p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>Explain briefly</w:t>
            </w:r>
            <w:r>
              <w:rPr>
                <w:rFonts w:ascii="Arial" w:hAnsi="Arial" w:cs="Arial"/>
              </w:rPr>
              <w:t xml:space="preserve"> – include financial details of any income or expenditure relating directly to this decision.  </w:t>
            </w:r>
            <w:r w:rsidRPr="000173BF">
              <w:rPr>
                <w:rFonts w:ascii="Arial" w:hAnsi="Arial" w:cs="Arial"/>
              </w:rPr>
              <w:t>Please indicate whether information is exempt / confidential.</w:t>
            </w:r>
          </w:p>
        </w:tc>
        <w:tc>
          <w:tcPr>
            <w:tcW w:w="5303" w:type="dxa"/>
          </w:tcPr>
          <w:p w:rsidR="00D21C75" w:rsidRPr="00AF2051" w:rsidRDefault="00AF2051" w:rsidP="00370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Decision has been made to award a grant of </w:t>
            </w:r>
            <w:r w:rsidRPr="00AF2051">
              <w:rPr>
                <w:rFonts w:ascii="Arial" w:hAnsi="Arial" w:cs="Arial"/>
              </w:rPr>
              <w:t>£212,464</w:t>
            </w:r>
            <w:r>
              <w:rPr>
                <w:rFonts w:ascii="Arial" w:hAnsi="Arial" w:cs="Arial"/>
              </w:rPr>
              <w:t xml:space="preserve"> to Arriva and a grant of </w:t>
            </w:r>
            <w:r w:rsidRPr="00AF2051">
              <w:rPr>
                <w:rFonts w:ascii="Arial" w:hAnsi="Arial" w:cs="Arial"/>
              </w:rPr>
              <w:t>£75,880</w:t>
            </w:r>
            <w:r>
              <w:rPr>
                <w:rFonts w:ascii="Arial" w:hAnsi="Arial" w:cs="Arial"/>
              </w:rPr>
              <w:t xml:space="preserve"> to Oxford Bus Company for retrofitting of buses with SCRT technology to reduce emissions. Funding comes from the governments Clean Bus technology Fund.</w:t>
            </w:r>
          </w:p>
        </w:tc>
      </w:tr>
      <w:tr w:rsidR="00B87695" w:rsidTr="00231385">
        <w:tc>
          <w:tcPr>
            <w:tcW w:w="4621" w:type="dxa"/>
          </w:tcPr>
          <w:p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  <w:r>
              <w:rPr>
                <w:rFonts w:ascii="Arial" w:hAnsi="Arial" w:cs="Arial"/>
              </w:rPr>
              <w:t xml:space="preserve">Name and </w:t>
            </w:r>
            <w:r w:rsidR="00C678E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itle of </w:t>
            </w:r>
            <w:r w:rsidR="00C678ED">
              <w:rPr>
                <w:rFonts w:ascii="Arial" w:hAnsi="Arial" w:cs="Arial"/>
              </w:rPr>
              <w:t>officer within the senior management structure</w:t>
            </w:r>
          </w:p>
        </w:tc>
        <w:tc>
          <w:tcPr>
            <w:tcW w:w="5303" w:type="dxa"/>
          </w:tcPr>
          <w:p w:rsidR="00AF2051" w:rsidRPr="00AF2051" w:rsidRDefault="004A1841" w:rsidP="00AF2051">
            <w:pPr>
              <w:rPr>
                <w:rFonts w:ascii="Arial" w:hAnsi="Arial" w:cs="Arial"/>
              </w:rPr>
            </w:pPr>
            <w:r w:rsidRPr="00AF2051">
              <w:rPr>
                <w:rFonts w:ascii="Arial" w:hAnsi="Arial" w:cs="Arial"/>
              </w:rPr>
              <w:t>Tim Sadler – Transition Director</w:t>
            </w:r>
            <w:r w:rsidR="003C7C0E" w:rsidRPr="00AF2051">
              <w:rPr>
                <w:rFonts w:ascii="Arial" w:hAnsi="Arial" w:cs="Arial"/>
              </w:rPr>
              <w:t xml:space="preserve"> </w:t>
            </w:r>
          </w:p>
          <w:p w:rsidR="00D21C75" w:rsidRPr="00AF2051" w:rsidRDefault="00D21C75" w:rsidP="00E71647">
            <w:pPr>
              <w:rPr>
                <w:rFonts w:ascii="Arial" w:hAnsi="Arial" w:cs="Arial"/>
              </w:rPr>
            </w:pPr>
          </w:p>
        </w:tc>
      </w:tr>
      <w:tr w:rsidR="006F6326" w:rsidTr="00231385">
        <w:tc>
          <w:tcPr>
            <w:tcW w:w="4621" w:type="dxa"/>
          </w:tcPr>
          <w:p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 xml:space="preserve">List </w:t>
            </w:r>
            <w:r w:rsidR="00854133">
              <w:rPr>
                <w:rFonts w:ascii="Arial" w:hAnsi="Arial" w:cs="Arial"/>
              </w:rPr>
              <w:t xml:space="preserve">any </w:t>
            </w:r>
            <w:r w:rsidRPr="00F11FD1">
              <w:rPr>
                <w:rFonts w:ascii="Arial" w:hAnsi="Arial" w:cs="Arial"/>
              </w:rPr>
              <w:t>alternatives that were available to the decision taker and</w:t>
            </w:r>
            <w:r w:rsidR="00E270E5">
              <w:rPr>
                <w:rFonts w:ascii="Arial" w:hAnsi="Arial" w:cs="Arial"/>
              </w:rPr>
              <w:t xml:space="preserve"> why they were rejected</w:t>
            </w:r>
          </w:p>
        </w:tc>
        <w:tc>
          <w:tcPr>
            <w:tcW w:w="5303" w:type="dxa"/>
          </w:tcPr>
          <w:p w:rsidR="00C51551" w:rsidRPr="00AF2051" w:rsidRDefault="00AF2051" w:rsidP="004A1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award: rejected as grant funding has been allocated to the council from Defra/</w:t>
            </w:r>
            <w:proofErr w:type="spellStart"/>
            <w:r>
              <w:rPr>
                <w:rFonts w:ascii="Arial" w:hAnsi="Arial" w:cs="Arial"/>
              </w:rPr>
              <w:t>DfT</w:t>
            </w:r>
            <w:proofErr w:type="spellEnd"/>
          </w:p>
          <w:p w:rsidR="00073B09" w:rsidRPr="00AF2051" w:rsidRDefault="00C255A4" w:rsidP="00C51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providers: We are finalising a legal agreement with stagecoach and a separate decision will come forward at a later date.</w:t>
            </w:r>
          </w:p>
          <w:p w:rsidR="00C51551" w:rsidRPr="00AF2051" w:rsidRDefault="00C51551" w:rsidP="004A1841">
            <w:pPr>
              <w:rPr>
                <w:rFonts w:ascii="Arial" w:hAnsi="Arial" w:cs="Arial"/>
              </w:rPr>
            </w:pPr>
          </w:p>
        </w:tc>
      </w:tr>
      <w:tr w:rsidR="006F6326" w:rsidTr="00231385">
        <w:tc>
          <w:tcPr>
            <w:tcW w:w="4621" w:type="dxa"/>
          </w:tcPr>
          <w:p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  <w:r w:rsidR="00F11FD1" w:rsidRPr="00F11FD1">
              <w:rPr>
                <w:rFonts w:ascii="Arial" w:hAnsi="Arial" w:cs="Arial"/>
              </w:rPr>
              <w:t>Please</w:t>
            </w:r>
            <w:r w:rsidRPr="00F11FD1">
              <w:rPr>
                <w:rFonts w:ascii="Arial" w:hAnsi="Arial" w:cs="Arial"/>
              </w:rPr>
              <w:t xml:space="preserve"> attach</w:t>
            </w:r>
            <w:r w:rsidR="00F11FD1">
              <w:rPr>
                <w:rFonts w:ascii="Arial" w:hAnsi="Arial" w:cs="Arial"/>
              </w:rPr>
              <w:t xml:space="preserve"> </w:t>
            </w:r>
            <w:r w:rsidR="003505E0">
              <w:rPr>
                <w:rFonts w:ascii="Arial" w:hAnsi="Arial" w:cs="Arial"/>
              </w:rPr>
              <w:t>any new documents relevant to the decision</w:t>
            </w:r>
          </w:p>
        </w:tc>
        <w:tc>
          <w:tcPr>
            <w:tcW w:w="5303" w:type="dxa"/>
          </w:tcPr>
          <w:p w:rsidR="006F6326" w:rsidRPr="00AF2051" w:rsidRDefault="00C255A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Agreements</w:t>
            </w:r>
          </w:p>
        </w:tc>
      </w:tr>
      <w:tr w:rsidR="006F6326" w:rsidTr="00231385">
        <w:tc>
          <w:tcPr>
            <w:tcW w:w="4621" w:type="dxa"/>
          </w:tcPr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05E0">
              <w:rPr>
                <w:rFonts w:ascii="Arial" w:hAnsi="Arial" w:cs="Arial"/>
              </w:rPr>
              <w:t>(see notes overleaf):</w:t>
            </w:r>
          </w:p>
        </w:tc>
        <w:tc>
          <w:tcPr>
            <w:tcW w:w="5303" w:type="dxa"/>
          </w:tcPr>
          <w:p w:rsidR="006F6326" w:rsidRPr="00AF2051" w:rsidRDefault="00D21C75" w:rsidP="008A22C6">
            <w:pPr>
              <w:rPr>
                <w:rFonts w:ascii="Arial" w:hAnsi="Arial" w:cs="Arial"/>
              </w:rPr>
            </w:pPr>
            <w:r w:rsidRPr="00AF2051">
              <w:rPr>
                <w:rFonts w:ascii="Arial" w:hAnsi="Arial" w:cs="Arial"/>
              </w:rPr>
              <w:t>Not Key</w:t>
            </w:r>
          </w:p>
        </w:tc>
      </w:tr>
      <w:tr w:rsidR="006F6326" w:rsidTr="00231385">
        <w:tc>
          <w:tcPr>
            <w:tcW w:w="4621" w:type="dxa"/>
          </w:tcPr>
          <w:p w:rsidR="006F6326" w:rsidRPr="006F6326" w:rsidRDefault="006F6326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6F6326">
              <w:rPr>
                <w:rFonts w:ascii="Arial" w:hAnsi="Arial" w:cs="Arial"/>
                <w:b/>
              </w:rPr>
              <w:t>Wards affected</w:t>
            </w:r>
            <w:r w:rsidR="00B8769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03" w:type="dxa"/>
          </w:tcPr>
          <w:p w:rsidR="006F6326" w:rsidRPr="00AF2051" w:rsidRDefault="006F6326" w:rsidP="008A22C6">
            <w:pPr>
              <w:rPr>
                <w:rFonts w:ascii="Arial" w:hAnsi="Arial" w:cs="Arial"/>
              </w:rPr>
            </w:pPr>
          </w:p>
        </w:tc>
      </w:tr>
      <w:tr w:rsidR="006F6326" w:rsidTr="00231385">
        <w:tc>
          <w:tcPr>
            <w:tcW w:w="4621" w:type="dxa"/>
          </w:tcPr>
          <w:p w:rsidR="006F6326" w:rsidRPr="006F6326" w:rsidRDefault="006F6326" w:rsidP="005E37E4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  <w:r w:rsidR="003B1236" w:rsidRPr="003B1236">
              <w:rPr>
                <w:rFonts w:ascii="Arial" w:hAnsi="Arial" w:cs="Arial"/>
              </w:rPr>
              <w:t>B</w:t>
            </w:r>
            <w:r w:rsidR="00B87695" w:rsidRPr="003B1236">
              <w:rPr>
                <w:rFonts w:ascii="Arial" w:hAnsi="Arial" w:cs="Arial"/>
              </w:rPr>
              <w:t>y</w:t>
            </w:r>
            <w:r w:rsidRPr="003B1236">
              <w:rPr>
                <w:rFonts w:ascii="Arial" w:hAnsi="Arial" w:cs="Arial"/>
              </w:rPr>
              <w:t xml:space="preserve"> any </w:t>
            </w:r>
            <w:r w:rsidR="00B87695" w:rsidRPr="003B1236">
              <w:rPr>
                <w:rFonts w:ascii="Arial" w:hAnsi="Arial" w:cs="Arial"/>
              </w:rPr>
              <w:t>CEB</w:t>
            </w:r>
            <w:r w:rsidR="00F11FD1" w:rsidRPr="003B1236">
              <w:rPr>
                <w:rFonts w:ascii="Arial" w:hAnsi="Arial" w:cs="Arial"/>
              </w:rPr>
              <w:t xml:space="preserve"> m</w:t>
            </w:r>
            <w:r w:rsidRPr="003B1236">
              <w:rPr>
                <w:rFonts w:ascii="Arial" w:hAnsi="Arial" w:cs="Arial"/>
              </w:rPr>
              <w:t>ember</w:t>
            </w:r>
            <w:r w:rsidR="00B87695" w:rsidRPr="003B1236">
              <w:rPr>
                <w:rFonts w:ascii="Arial" w:hAnsi="Arial" w:cs="Arial"/>
              </w:rPr>
              <w:t xml:space="preserve"> </w:t>
            </w:r>
            <w:r w:rsidRPr="003B1236">
              <w:rPr>
                <w:rFonts w:ascii="Arial" w:hAnsi="Arial" w:cs="Arial"/>
              </w:rPr>
              <w:t>consulted</w:t>
            </w:r>
            <w:r w:rsidR="00B87695" w:rsidRPr="003B1236">
              <w:rPr>
                <w:rFonts w:ascii="Arial" w:hAnsi="Arial" w:cs="Arial"/>
              </w:rPr>
              <w:t xml:space="preserve"> over decision</w:t>
            </w:r>
            <w:r w:rsidR="003B1236">
              <w:rPr>
                <w:rFonts w:ascii="Arial" w:hAnsi="Arial" w:cs="Arial"/>
              </w:rPr>
              <w:t>.</w:t>
            </w:r>
          </w:p>
        </w:tc>
        <w:tc>
          <w:tcPr>
            <w:tcW w:w="5303" w:type="dxa"/>
          </w:tcPr>
          <w:p w:rsidR="006F6326" w:rsidRPr="00AF2051" w:rsidRDefault="00D21C75" w:rsidP="008A22C6">
            <w:pPr>
              <w:rPr>
                <w:rFonts w:ascii="Arial" w:hAnsi="Arial" w:cs="Arial"/>
              </w:rPr>
            </w:pPr>
            <w:r w:rsidRPr="00AF2051">
              <w:rPr>
                <w:rFonts w:ascii="Arial" w:hAnsi="Arial" w:cs="Arial"/>
              </w:rPr>
              <w:t>None</w:t>
            </w:r>
          </w:p>
        </w:tc>
      </w:tr>
      <w:tr w:rsidR="00B87695" w:rsidTr="00C678ED">
        <w:tc>
          <w:tcPr>
            <w:tcW w:w="4621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303" w:type="dxa"/>
          </w:tcPr>
          <w:p w:rsidR="00B87695" w:rsidRPr="00AF2051" w:rsidRDefault="00B87695" w:rsidP="008A22C6">
            <w:pPr>
              <w:rPr>
                <w:rFonts w:ascii="Arial" w:hAnsi="Arial" w:cs="Arial"/>
              </w:rPr>
            </w:pPr>
          </w:p>
          <w:p w:rsidR="00D21C75" w:rsidRPr="00AF2051" w:rsidRDefault="00C255A4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 Jarvis, Environmental Quality Team Manager</w:t>
            </w:r>
          </w:p>
          <w:p w:rsidR="00C255A4" w:rsidRDefault="00C255A4" w:rsidP="00C255A4">
            <w:pPr>
              <w:rPr>
                <w:rFonts w:ascii="Arial" w:hAnsi="Arial" w:cs="Arial"/>
              </w:rPr>
            </w:pPr>
          </w:p>
          <w:p w:rsidR="00D21C75" w:rsidRPr="00AF2051" w:rsidRDefault="004A1841" w:rsidP="00C255A4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AF2051">
              <w:rPr>
                <w:rFonts w:ascii="Arial" w:hAnsi="Arial" w:cs="Arial"/>
              </w:rPr>
              <w:t>1</w:t>
            </w:r>
            <w:r w:rsidR="00C255A4">
              <w:rPr>
                <w:rFonts w:ascii="Arial" w:hAnsi="Arial" w:cs="Arial"/>
              </w:rPr>
              <w:t>9</w:t>
            </w:r>
            <w:r w:rsidRPr="00AF2051">
              <w:rPr>
                <w:rFonts w:ascii="Arial" w:hAnsi="Arial" w:cs="Arial"/>
              </w:rPr>
              <w:t>/07</w:t>
            </w:r>
            <w:r w:rsidR="00D21C75" w:rsidRPr="00AF2051">
              <w:rPr>
                <w:rFonts w:ascii="Arial" w:hAnsi="Arial" w:cs="Arial"/>
              </w:rPr>
              <w:t>/19</w:t>
            </w:r>
          </w:p>
        </w:tc>
      </w:tr>
    </w:tbl>
    <w:p w:rsidR="006F6326" w:rsidRDefault="006F6326" w:rsidP="008A22C6"/>
    <w:p w:rsidR="00BE1FD4" w:rsidRPr="00532DF2" w:rsidRDefault="003505E0" w:rsidP="00231385">
      <w:pPr>
        <w:ind w:left="-426"/>
        <w:rPr>
          <w:rFonts w:ascii="Arial" w:hAnsi="Arial" w:cs="Arial"/>
        </w:rPr>
      </w:pPr>
      <w:r w:rsidRPr="005E37E4">
        <w:rPr>
          <w:rFonts w:ascii="Arial" w:hAnsi="Arial" w:cs="Arial"/>
        </w:rPr>
        <w:t xml:space="preserve">This form must be completed and </w:t>
      </w:r>
      <w:r w:rsidR="00E270E5">
        <w:rPr>
          <w:rFonts w:ascii="Arial" w:hAnsi="Arial" w:cs="Arial"/>
        </w:rPr>
        <w:t>sent</w:t>
      </w:r>
      <w:r w:rsidRPr="005E37E4">
        <w:rPr>
          <w:rFonts w:ascii="Arial" w:hAnsi="Arial" w:cs="Arial"/>
        </w:rPr>
        <w:t xml:space="preserve"> to Member and Committee Services </w:t>
      </w:r>
      <w:r w:rsidR="00616F3F">
        <w:rPr>
          <w:rFonts w:ascii="Arial" w:hAnsi="Arial" w:cs="Arial"/>
          <w:b/>
        </w:rPr>
        <w:t>as soon as reasonably practicable</w:t>
      </w:r>
      <w:r w:rsidRPr="00C6130E">
        <w:rPr>
          <w:rFonts w:ascii="Arial" w:hAnsi="Arial" w:cs="Arial"/>
          <w:b/>
        </w:rPr>
        <w:t xml:space="preserve"> </w:t>
      </w:r>
      <w:r w:rsidRPr="00C678ED">
        <w:rPr>
          <w:rFonts w:ascii="Arial" w:hAnsi="Arial" w:cs="Arial"/>
        </w:rPr>
        <w:t>after</w:t>
      </w:r>
      <w:r w:rsidRPr="005E37E4">
        <w:rPr>
          <w:rFonts w:ascii="Arial" w:hAnsi="Arial" w:cs="Arial"/>
        </w:rPr>
        <w:t xml:space="preserve"> the decision is made</w:t>
      </w:r>
      <w:r w:rsidR="00532DF2" w:rsidRPr="005E37E4">
        <w:rPr>
          <w:rFonts w:ascii="Arial" w:hAnsi="Arial" w:cs="Arial"/>
        </w:rPr>
        <w:t>.</w:t>
      </w:r>
      <w:r w:rsidR="00891B19" w:rsidRPr="00532DF2">
        <w:rPr>
          <w:rFonts w:ascii="Arial" w:hAnsi="Arial" w:cs="Arial"/>
        </w:rPr>
        <w:t xml:space="preserve">  </w:t>
      </w:r>
      <w:r w:rsidR="00532DF2">
        <w:rPr>
          <w:rFonts w:ascii="Arial" w:hAnsi="Arial" w:cs="Arial"/>
        </w:rPr>
        <w:t xml:space="preserve">Prompt notification is particularly important for </w:t>
      </w:r>
      <w:r w:rsidR="00532DF2" w:rsidRPr="000173BF">
        <w:rPr>
          <w:rFonts w:ascii="Arial" w:hAnsi="Arial" w:cs="Arial"/>
          <w:b/>
        </w:rPr>
        <w:t>key decisions</w:t>
      </w:r>
      <w:r w:rsidR="00532DF2">
        <w:rPr>
          <w:rFonts w:ascii="Arial" w:hAnsi="Arial" w:cs="Arial"/>
        </w:rPr>
        <w:t xml:space="preserve"> </w:t>
      </w:r>
      <w:r w:rsidR="005C6416">
        <w:rPr>
          <w:rFonts w:ascii="Arial" w:hAnsi="Arial" w:cs="Arial"/>
        </w:rPr>
        <w:t xml:space="preserve">which are subject to call-in, </w:t>
      </w:r>
      <w:r w:rsidR="00532DF2">
        <w:rPr>
          <w:rFonts w:ascii="Arial" w:hAnsi="Arial" w:cs="Arial"/>
        </w:rPr>
        <w:t xml:space="preserve">as the </w:t>
      </w:r>
      <w:r w:rsidR="005C6416">
        <w:rPr>
          <w:rFonts w:ascii="Arial" w:hAnsi="Arial" w:cs="Arial"/>
        </w:rPr>
        <w:t xml:space="preserve">call-in </w:t>
      </w:r>
      <w:r w:rsidR="00532DF2">
        <w:rPr>
          <w:rFonts w:ascii="Arial" w:hAnsi="Arial" w:cs="Arial"/>
        </w:rPr>
        <w:t xml:space="preserve">deadline is within 2 </w:t>
      </w:r>
      <w:r w:rsidR="00532DF2">
        <w:rPr>
          <w:rFonts w:ascii="Arial" w:hAnsi="Arial" w:cs="Arial"/>
        </w:rPr>
        <w:lastRenderedPageBreak/>
        <w:t>working days of th</w:t>
      </w:r>
      <w:r w:rsidR="000173BF">
        <w:rPr>
          <w:rFonts w:ascii="Arial" w:hAnsi="Arial" w:cs="Arial"/>
        </w:rPr>
        <w:t>is</w:t>
      </w:r>
      <w:r w:rsidR="00532DF2">
        <w:rPr>
          <w:rFonts w:ascii="Arial" w:hAnsi="Arial" w:cs="Arial"/>
        </w:rPr>
        <w:t xml:space="preserve"> decision </w:t>
      </w:r>
      <w:r w:rsidR="000173BF">
        <w:rPr>
          <w:rFonts w:ascii="Arial" w:hAnsi="Arial" w:cs="Arial"/>
        </w:rPr>
        <w:t xml:space="preserve">notice </w:t>
      </w:r>
      <w:r w:rsidR="00532DF2">
        <w:rPr>
          <w:rFonts w:ascii="Arial" w:hAnsi="Arial" w:cs="Arial"/>
        </w:rPr>
        <w:t>being published.</w:t>
      </w:r>
      <w:r w:rsidR="00E270E5">
        <w:rPr>
          <w:rFonts w:ascii="Arial" w:hAnsi="Arial" w:cs="Arial"/>
        </w:rPr>
        <w:t xml:space="preserve">  </w:t>
      </w:r>
      <w:r w:rsidR="006F6731">
        <w:rPr>
          <w:rFonts w:ascii="Arial" w:hAnsi="Arial" w:cs="Arial"/>
        </w:rPr>
        <w:t>Before completing the form p</w:t>
      </w:r>
      <w:r w:rsidR="006F6731" w:rsidRPr="006F6731">
        <w:rPr>
          <w:rFonts w:ascii="Arial" w:hAnsi="Arial" w:cs="Arial"/>
        </w:rPr>
        <w:t>lease refer to the notes overleaf.</w:t>
      </w:r>
    </w:p>
    <w:p w:rsidR="00BE1FD4" w:rsidRDefault="003505E0" w:rsidP="00BE1FD4">
      <w:pPr>
        <w:rPr>
          <w:rFonts w:ascii="Arial" w:hAnsi="Arial" w:cs="Arial"/>
          <w:b/>
          <w:sz w:val="28"/>
          <w:szCs w:val="28"/>
        </w:rPr>
      </w:pPr>
      <w:r w:rsidRPr="003505E0">
        <w:rPr>
          <w:rFonts w:ascii="Arial" w:hAnsi="Arial" w:cs="Arial"/>
          <w:b/>
          <w:sz w:val="28"/>
          <w:szCs w:val="28"/>
        </w:rPr>
        <w:t>NOTES</w:t>
      </w:r>
    </w:p>
    <w:p w:rsidR="00231385" w:rsidRDefault="00231385" w:rsidP="00BE1FD4">
      <w:pPr>
        <w:rPr>
          <w:rFonts w:ascii="Arial" w:hAnsi="Arial" w:cs="Arial"/>
          <w:b/>
          <w:sz w:val="28"/>
          <w:szCs w:val="28"/>
        </w:rPr>
      </w:pPr>
    </w:p>
    <w:p w:rsidR="004B1944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 law</w:t>
      </w:r>
      <w:r>
        <w:rPr>
          <w:rStyle w:val="FootnoteReference"/>
          <w:rFonts w:ascii="Arial" w:hAnsi="Arial" w:cs="Arial"/>
        </w:rPr>
        <w:footnoteReference w:id="1"/>
      </w:r>
      <w:r w:rsidRPr="00616F3F">
        <w:rPr>
          <w:rFonts w:ascii="Arial" w:hAnsi="Arial" w:cs="Arial"/>
        </w:rPr>
        <w:t xml:space="preserve"> requires the Council to record executive and non-executive decisions taken by officers under delegated powers and to publish them on the Council’s website.</w:t>
      </w:r>
      <w:r w:rsidR="004B1944">
        <w:rPr>
          <w:rFonts w:ascii="Arial" w:hAnsi="Arial" w:cs="Arial"/>
        </w:rPr>
        <w:t xml:space="preserve">  </w:t>
      </w:r>
    </w:p>
    <w:p w:rsidR="004B1944" w:rsidRDefault="004B1944" w:rsidP="00616F3F">
      <w:pPr>
        <w:rPr>
          <w:rFonts w:ascii="Arial" w:hAnsi="Arial" w:cs="Arial"/>
        </w:rPr>
      </w:pPr>
    </w:p>
    <w:p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apply </w:t>
      </w:r>
      <w:r w:rsidRPr="00616F3F">
        <w:rPr>
          <w:rFonts w:ascii="Arial" w:hAnsi="Arial" w:cs="Arial"/>
        </w:rPr>
        <w:t>to decisions that would have been taken by Council or the City Executive Board if delegated powers had not been given to an officer:</w:t>
      </w:r>
    </w:p>
    <w:p w:rsid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under a specific delegation granted at a meeting of Council or the City Executive Board</w:t>
      </w:r>
    </w:p>
    <w:p w:rsidR="00616F3F" w:rsidRP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under a general delegation (where responsibility is delegated in the Constitution) and the effect of the decision is to:</w:t>
      </w:r>
    </w:p>
    <w:p w:rsidR="00616F3F" w:rsidRPr="00616F3F" w:rsidRDefault="00616F3F" w:rsidP="00616F3F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grant a permission or licence;</w:t>
      </w:r>
    </w:p>
    <w:p w:rsidR="00616F3F" w:rsidRPr="00616F3F" w:rsidRDefault="00616F3F" w:rsidP="00616F3F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affect the rights of an individual;</w:t>
      </w:r>
    </w:p>
    <w:p w:rsidR="00616F3F" w:rsidRDefault="00616F3F" w:rsidP="00616F3F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award a contract or incur expenditure wi</w:t>
      </w:r>
      <w:r>
        <w:rPr>
          <w:rFonts w:ascii="Arial" w:hAnsi="Arial" w:cs="Arial"/>
        </w:rPr>
        <w:t>th a value in excess of £10,000;</w:t>
      </w:r>
    </w:p>
    <w:p w:rsidR="00616F3F" w:rsidRDefault="00616F3F" w:rsidP="00616F3F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award</w:t>
      </w:r>
      <w:r w:rsidRPr="00616F3F">
        <w:rPr>
          <w:rFonts w:ascii="Arial" w:hAnsi="Arial" w:cs="Arial"/>
        </w:rPr>
        <w:t xml:space="preserve"> a contract with a value in excess of £10,000 but less than £500,000;</w:t>
      </w:r>
    </w:p>
    <w:p w:rsidR="00616F3F" w:rsidRDefault="00616F3F" w:rsidP="00616F3F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acquire</w:t>
      </w:r>
      <w:r w:rsidRPr="00616F3F">
        <w:rPr>
          <w:rFonts w:ascii="Arial" w:hAnsi="Arial" w:cs="Arial"/>
        </w:rPr>
        <w:t xml:space="preserve"> or dispos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of freeholds or leaseholds with a consideration or premium in excess of £10,000 but less than £500,000;</w:t>
      </w:r>
    </w:p>
    <w:p w:rsidR="00616F3F" w:rsidRDefault="00616F3F" w:rsidP="00616F3F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 to new tenants or dispose</w:t>
      </w:r>
      <w:r w:rsidRPr="00616F3F">
        <w:rPr>
          <w:rFonts w:ascii="Arial" w:hAnsi="Arial" w:cs="Arial"/>
        </w:rPr>
        <w:t xml:space="preserve"> of leases with a rental value in excess of </w:t>
      </w:r>
      <w:r>
        <w:rPr>
          <w:rFonts w:ascii="Arial" w:hAnsi="Arial" w:cs="Arial"/>
        </w:rPr>
        <w:t>£10,000 but less than £125,000 (t</w:t>
      </w:r>
      <w:r w:rsidRPr="00616F3F">
        <w:rPr>
          <w:rFonts w:ascii="Arial" w:hAnsi="Arial" w:cs="Arial"/>
        </w:rPr>
        <w:t>his excludes assignments, holding over and rent reviews</w:t>
      </w:r>
      <w:r>
        <w:rPr>
          <w:rFonts w:ascii="Arial" w:hAnsi="Arial" w:cs="Arial"/>
        </w:rPr>
        <w:t>)</w:t>
      </w:r>
      <w:r w:rsidRPr="00616F3F">
        <w:rPr>
          <w:rFonts w:ascii="Arial" w:hAnsi="Arial" w:cs="Arial"/>
        </w:rPr>
        <w:t>;</w:t>
      </w:r>
    </w:p>
    <w:p w:rsidR="00616F3F" w:rsidRDefault="00616F3F" w:rsidP="00616F3F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</w:t>
      </w:r>
      <w:r w:rsidRPr="00616F3F">
        <w:rPr>
          <w:rFonts w:ascii="Arial" w:hAnsi="Arial" w:cs="Arial"/>
        </w:rPr>
        <w:t xml:space="preserve"> ‘project approval’ for projects in excess of £10,000 but less than £500,000;</w:t>
      </w:r>
    </w:p>
    <w:p w:rsidR="00616F3F" w:rsidRPr="00616F3F" w:rsidRDefault="00616F3F" w:rsidP="00616F3F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16F3F">
        <w:rPr>
          <w:rFonts w:ascii="Arial" w:hAnsi="Arial" w:cs="Arial"/>
        </w:rPr>
        <w:t>ak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a regulatory order which affects a number of people, for example a Public</w:t>
      </w:r>
      <w:r>
        <w:rPr>
          <w:rFonts w:ascii="Arial" w:hAnsi="Arial" w:cs="Arial"/>
        </w:rPr>
        <w:t xml:space="preserve"> </w:t>
      </w:r>
      <w:r w:rsidRPr="00616F3F">
        <w:rPr>
          <w:rFonts w:ascii="Arial" w:hAnsi="Arial" w:cs="Arial"/>
        </w:rPr>
        <w:t>Space Protection Order or a Parking Place Order;</w:t>
      </w:r>
    </w:p>
    <w:p w:rsidR="00616F3F" w:rsidRPr="00616F3F" w:rsidRDefault="00616F3F" w:rsidP="00616F3F">
      <w:pPr>
        <w:ind w:left="1440"/>
        <w:rPr>
          <w:rFonts w:ascii="Arial" w:hAnsi="Arial" w:cs="Arial"/>
        </w:rPr>
      </w:pPr>
    </w:p>
    <w:p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do not</w:t>
      </w:r>
      <w:r w:rsidRPr="00616F3F">
        <w:rPr>
          <w:rFonts w:ascii="Arial" w:hAnsi="Arial" w:cs="Arial"/>
        </w:rPr>
        <w:t> apply to:</w:t>
      </w:r>
    </w:p>
    <w:p w:rsid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planning and licencing matters where there are established arrangements for recording decisions: or</w:t>
      </w:r>
    </w:p>
    <w:p w:rsidR="00616F3F" w:rsidRP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decision</w:t>
      </w:r>
      <w:r w:rsidR="004B1944">
        <w:rPr>
          <w:rFonts w:ascii="Arial" w:hAnsi="Arial" w:cs="Arial"/>
        </w:rPr>
        <w:t>s</w:t>
      </w:r>
      <w:r w:rsidRPr="00616F3F">
        <w:rPr>
          <w:rFonts w:ascii="Arial" w:hAnsi="Arial" w:cs="Arial"/>
        </w:rPr>
        <w:t xml:space="preserve"> which are purely administrative or operational in nature</w:t>
      </w:r>
    </w:p>
    <w:p w:rsidR="00616F3F" w:rsidRDefault="00616F3F" w:rsidP="00616F3F">
      <w:pPr>
        <w:rPr>
          <w:rFonts w:ascii="Arial" w:hAnsi="Arial" w:cs="Arial"/>
        </w:rPr>
      </w:pPr>
    </w:p>
    <w:p w:rsidR="004B1944" w:rsidRPr="004B1944" w:rsidRDefault="00231385" w:rsidP="004B1944">
      <w:pPr>
        <w:rPr>
          <w:rFonts w:ascii="Arial" w:hAnsi="Arial" w:cs="Arial"/>
        </w:rPr>
      </w:pPr>
      <w:r w:rsidRPr="00231385">
        <w:rPr>
          <w:rFonts w:ascii="Arial" w:hAnsi="Arial" w:cs="Arial"/>
        </w:rPr>
        <w:t xml:space="preserve">Officers making </w:t>
      </w:r>
      <w:r w:rsidR="005C6416">
        <w:rPr>
          <w:rFonts w:ascii="Arial" w:hAnsi="Arial" w:cs="Arial"/>
        </w:rPr>
        <w:t>such</w:t>
      </w:r>
      <w:r w:rsidRPr="00231385">
        <w:rPr>
          <w:rFonts w:ascii="Arial" w:hAnsi="Arial" w:cs="Arial"/>
        </w:rPr>
        <w:t xml:space="preserve"> decisions must complete a written statement containing details of the decision taken</w:t>
      </w:r>
      <w:r w:rsidRPr="00231385">
        <w:rPr>
          <w:rFonts w:ascii="Arial" w:hAnsi="Arial" w:cs="Arial"/>
          <w:b/>
        </w:rPr>
        <w:t>.</w:t>
      </w:r>
      <w:r w:rsidR="004B1944">
        <w:rPr>
          <w:rFonts w:ascii="Arial" w:hAnsi="Arial" w:cs="Arial"/>
          <w:b/>
        </w:rPr>
        <w:t xml:space="preserve"> </w:t>
      </w:r>
      <w:r w:rsidR="004B1944" w:rsidRPr="004B1944">
        <w:rPr>
          <w:rFonts w:ascii="Arial" w:hAnsi="Arial" w:cs="Arial"/>
        </w:rPr>
        <w:t>A copy of this decision</w:t>
      </w:r>
      <w:r w:rsidR="004B1944">
        <w:rPr>
          <w:rFonts w:ascii="Arial" w:hAnsi="Arial" w:cs="Arial"/>
        </w:rPr>
        <w:t xml:space="preserve"> notice</w:t>
      </w:r>
      <w:r w:rsidR="004B1944" w:rsidRPr="004B1944">
        <w:rPr>
          <w:rFonts w:ascii="Arial" w:hAnsi="Arial" w:cs="Arial"/>
        </w:rPr>
        <w:t xml:space="preserve"> must be retained by the relevant service for at least 6 years and any background papers for 4 years.</w:t>
      </w:r>
    </w:p>
    <w:p w:rsidR="00E97F84" w:rsidRDefault="00E97F84" w:rsidP="008A22C6"/>
    <w:p w:rsidR="000445D4" w:rsidRDefault="000445D4" w:rsidP="008A22C6">
      <w:pPr>
        <w:rPr>
          <w:rFonts w:ascii="Arial" w:hAnsi="Arial" w:cs="Arial"/>
          <w:b/>
        </w:rPr>
      </w:pPr>
      <w:r w:rsidRPr="000445D4">
        <w:rPr>
          <w:rFonts w:ascii="Arial" w:hAnsi="Arial" w:cs="Arial"/>
          <w:b/>
        </w:rPr>
        <w:t>Exempt or Confidential information</w:t>
      </w:r>
    </w:p>
    <w:p w:rsidR="00B15340" w:rsidRDefault="00B15340" w:rsidP="008A22C6">
      <w:pPr>
        <w:rPr>
          <w:rFonts w:ascii="Arial" w:hAnsi="Arial" w:cs="Arial"/>
          <w:b/>
        </w:rPr>
      </w:pPr>
    </w:p>
    <w:p w:rsidR="00B15340" w:rsidRPr="004B1944" w:rsidRDefault="00AC5899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 xml:space="preserve">Information relating to a </w:t>
      </w:r>
      <w:r w:rsidR="00801BEB" w:rsidRPr="004B1944">
        <w:rPr>
          <w:rFonts w:ascii="Arial" w:hAnsi="Arial" w:cs="Arial"/>
        </w:rPr>
        <w:t xml:space="preserve">delegated </w:t>
      </w:r>
      <w:r w:rsidRPr="004B1944">
        <w:rPr>
          <w:rFonts w:ascii="Arial" w:hAnsi="Arial" w:cs="Arial"/>
        </w:rPr>
        <w:t>officer decision does not have to be made public if it is exempt or confidential.</w:t>
      </w:r>
      <w:r w:rsidR="004B1944" w:rsidRPr="004B1944">
        <w:rPr>
          <w:rFonts w:ascii="Arial" w:hAnsi="Arial" w:cs="Arial"/>
        </w:rPr>
        <w:t xml:space="preserve"> </w:t>
      </w:r>
      <w:r w:rsidR="00616F3F" w:rsidRPr="004B1944">
        <w:rPr>
          <w:rFonts w:ascii="Arial" w:hAnsi="Arial" w:cs="Arial"/>
        </w:rPr>
        <w:t>Summary information from this decision sheet (excluding all exempt or confidential information) will be published on the Council’s website.</w:t>
      </w:r>
    </w:p>
    <w:p w:rsidR="005C6416" w:rsidRDefault="005C6416" w:rsidP="00B15340">
      <w:pPr>
        <w:rPr>
          <w:rFonts w:ascii="Arial" w:hAnsi="Arial" w:cs="Arial"/>
        </w:rPr>
      </w:pPr>
    </w:p>
    <w:p w:rsidR="005C6416" w:rsidRDefault="005C6416" w:rsidP="005C6416">
      <w:pPr>
        <w:rPr>
          <w:rFonts w:ascii="Arial" w:hAnsi="Arial" w:cs="Arial"/>
          <w:b/>
        </w:rPr>
      </w:pPr>
      <w:r w:rsidRPr="006F6326">
        <w:rPr>
          <w:rFonts w:ascii="Arial" w:hAnsi="Arial" w:cs="Arial"/>
          <w:b/>
        </w:rPr>
        <w:t xml:space="preserve">Key or </w:t>
      </w:r>
      <w:r>
        <w:rPr>
          <w:rFonts w:ascii="Arial" w:hAnsi="Arial" w:cs="Arial"/>
          <w:b/>
        </w:rPr>
        <w:t>Non</w:t>
      </w:r>
      <w:r w:rsidRPr="006F6326">
        <w:rPr>
          <w:rFonts w:ascii="Arial" w:hAnsi="Arial" w:cs="Arial"/>
          <w:b/>
        </w:rPr>
        <w:t xml:space="preserve"> Key</w:t>
      </w:r>
      <w:r>
        <w:rPr>
          <w:rFonts w:ascii="Arial" w:hAnsi="Arial" w:cs="Arial"/>
          <w:b/>
        </w:rPr>
        <w:t xml:space="preserve"> Decision</w:t>
      </w:r>
    </w:p>
    <w:p w:rsidR="005C6416" w:rsidRDefault="005C6416" w:rsidP="005C6416">
      <w:pPr>
        <w:rPr>
          <w:rFonts w:ascii="Arial" w:hAnsi="Arial" w:cs="Arial"/>
          <w:b/>
        </w:rPr>
      </w:pPr>
    </w:p>
    <w:p w:rsidR="005C6416" w:rsidRPr="004B1944" w:rsidRDefault="005C6416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>A key decision is an executive decision likely to have a significant effect on people living or working in at least two wards; or to involve spending or saving £500,000 or more.</w:t>
      </w:r>
    </w:p>
    <w:p w:rsidR="005C6416" w:rsidRPr="00B15340" w:rsidRDefault="005C6416" w:rsidP="00804BF2">
      <w:pPr>
        <w:ind w:left="426" w:hanging="426"/>
        <w:rPr>
          <w:rFonts w:ascii="Arial" w:hAnsi="Arial" w:cs="Arial"/>
        </w:rPr>
      </w:pPr>
    </w:p>
    <w:p w:rsidR="005C6416" w:rsidRPr="004B1944" w:rsidRDefault="005C6416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lastRenderedPageBreak/>
        <w:t>A key decision can only be taken and recorded here if notice of it has been published in the Forward Plan for at least 28 clear days.</w:t>
      </w:r>
    </w:p>
    <w:p w:rsidR="005C6416" w:rsidRPr="00B15340" w:rsidRDefault="005C6416" w:rsidP="005C6416">
      <w:pPr>
        <w:rPr>
          <w:rFonts w:ascii="Arial" w:hAnsi="Arial" w:cs="Arial"/>
        </w:rPr>
      </w:pPr>
      <w:r w:rsidRPr="005C6416">
        <w:rPr>
          <w:rFonts w:ascii="Arial" w:hAnsi="Arial" w:cs="Arial"/>
        </w:rPr>
        <w:tab/>
      </w:r>
    </w:p>
    <w:sectPr w:rsidR="005C6416" w:rsidRPr="00B15340" w:rsidSect="00532DF2">
      <w:footerReference w:type="default" r:id="rId10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F0" w:rsidRDefault="00CF72F0" w:rsidP="00F11FD1">
      <w:r>
        <w:separator/>
      </w:r>
    </w:p>
  </w:endnote>
  <w:endnote w:type="continuationSeparator" w:id="0">
    <w:p w:rsidR="00CF72F0" w:rsidRDefault="00CF72F0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0E" w:rsidRDefault="00C6130E" w:rsidP="00F11FD1">
    <w:pPr>
      <w:pStyle w:val="Footer"/>
      <w:jc w:val="center"/>
      <w:rPr>
        <w:rFonts w:ascii="Arial" w:hAnsi="Arial" w:cs="Arial"/>
        <w:b/>
      </w:rPr>
    </w:pPr>
  </w:p>
  <w:p w:rsidR="00F11FD1" w:rsidRDefault="00F11FD1" w:rsidP="00F11FD1">
    <w:pPr>
      <w:pStyle w:val="Footer"/>
      <w:jc w:val="center"/>
      <w:rPr>
        <w:rFonts w:ascii="Arial" w:hAnsi="Arial" w:cs="Arial"/>
        <w:b/>
      </w:rPr>
    </w:pPr>
    <w:r w:rsidRPr="00F11FD1">
      <w:rPr>
        <w:rFonts w:ascii="Arial" w:hAnsi="Arial" w:cs="Arial"/>
        <w:b/>
      </w:rPr>
      <w:t xml:space="preserve">Please send </w:t>
    </w:r>
    <w:r w:rsidR="003505E0">
      <w:rPr>
        <w:rFonts w:ascii="Arial" w:hAnsi="Arial" w:cs="Arial"/>
        <w:b/>
      </w:rPr>
      <w:t xml:space="preserve">the </w:t>
    </w:r>
    <w:r w:rsidRPr="00F11FD1">
      <w:rPr>
        <w:rFonts w:ascii="Arial" w:hAnsi="Arial" w:cs="Arial"/>
        <w:b/>
      </w:rPr>
      <w:t>completed form to</w:t>
    </w:r>
    <w:r w:rsidR="006F6731">
      <w:rPr>
        <w:rFonts w:ascii="Arial" w:hAnsi="Arial" w:cs="Arial"/>
        <w:b/>
      </w:rPr>
      <w:t xml:space="preserve"> </w:t>
    </w:r>
    <w:hyperlink r:id="rId1" w:history="1">
      <w:r w:rsidR="0005774E" w:rsidRPr="009345FC">
        <w:rPr>
          <w:rStyle w:val="Hyperlink"/>
          <w:rFonts w:ascii="Arial" w:hAnsi="Arial" w:cs="Arial"/>
          <w:b/>
        </w:rPr>
        <w:t>forwardplan@oxford.gov.uk</w:t>
      </w:r>
    </w:hyperlink>
  </w:p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F0" w:rsidRDefault="00CF72F0" w:rsidP="00F11FD1">
      <w:r>
        <w:separator/>
      </w:r>
    </w:p>
  </w:footnote>
  <w:footnote w:type="continuationSeparator" w:id="0">
    <w:p w:rsidR="00CF72F0" w:rsidRDefault="00CF72F0" w:rsidP="00F11FD1">
      <w:r>
        <w:continuationSeparator/>
      </w:r>
    </w:p>
  </w:footnote>
  <w:footnote w:id="1">
    <w:p w:rsidR="00616F3F" w:rsidRDefault="00616F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6F3F">
        <w:t>the Local Authorities (Executive Arrangements) (Meetings and Access to Information) (England) Regulations 2012/2089 (Regulation 13(4))</w:t>
      </w:r>
      <w:r>
        <w:t xml:space="preserve"> and </w:t>
      </w:r>
      <w:r w:rsidRPr="00616F3F">
        <w:t>The Openness of Local Government Bodies Regulations 2014/2095 (Regulation 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D4"/>
    <w:rsid w:val="000173BF"/>
    <w:rsid w:val="000445D4"/>
    <w:rsid w:val="0005774E"/>
    <w:rsid w:val="00073B09"/>
    <w:rsid w:val="0008133A"/>
    <w:rsid w:val="000B4310"/>
    <w:rsid w:val="000D0D55"/>
    <w:rsid w:val="000F4239"/>
    <w:rsid w:val="000F43F5"/>
    <w:rsid w:val="00231385"/>
    <w:rsid w:val="00263039"/>
    <w:rsid w:val="002A07C9"/>
    <w:rsid w:val="002E61DD"/>
    <w:rsid w:val="00335A9B"/>
    <w:rsid w:val="003505E0"/>
    <w:rsid w:val="00370AC1"/>
    <w:rsid w:val="003B1236"/>
    <w:rsid w:val="003C7C0E"/>
    <w:rsid w:val="004000D7"/>
    <w:rsid w:val="00465195"/>
    <w:rsid w:val="004A1841"/>
    <w:rsid w:val="004B1944"/>
    <w:rsid w:val="00504E43"/>
    <w:rsid w:val="00532DF2"/>
    <w:rsid w:val="005C6416"/>
    <w:rsid w:val="005E37E4"/>
    <w:rsid w:val="00616F3F"/>
    <w:rsid w:val="006F6326"/>
    <w:rsid w:val="006F6731"/>
    <w:rsid w:val="00766682"/>
    <w:rsid w:val="007908F4"/>
    <w:rsid w:val="00801BEB"/>
    <w:rsid w:val="00804BF2"/>
    <w:rsid w:val="00844D21"/>
    <w:rsid w:val="00854133"/>
    <w:rsid w:val="008676E5"/>
    <w:rsid w:val="00891B19"/>
    <w:rsid w:val="008A22C6"/>
    <w:rsid w:val="00986C99"/>
    <w:rsid w:val="009F048F"/>
    <w:rsid w:val="00A12928"/>
    <w:rsid w:val="00AC5899"/>
    <w:rsid w:val="00AF2051"/>
    <w:rsid w:val="00B15340"/>
    <w:rsid w:val="00B87695"/>
    <w:rsid w:val="00B9039B"/>
    <w:rsid w:val="00BD4490"/>
    <w:rsid w:val="00BE1FD4"/>
    <w:rsid w:val="00C07F80"/>
    <w:rsid w:val="00C255A4"/>
    <w:rsid w:val="00C51551"/>
    <w:rsid w:val="00C6130E"/>
    <w:rsid w:val="00C678ED"/>
    <w:rsid w:val="00CF72F0"/>
    <w:rsid w:val="00D02875"/>
    <w:rsid w:val="00D21C75"/>
    <w:rsid w:val="00D33F83"/>
    <w:rsid w:val="00D543D9"/>
    <w:rsid w:val="00DB01D4"/>
    <w:rsid w:val="00DD51B2"/>
    <w:rsid w:val="00E127E3"/>
    <w:rsid w:val="00E270E5"/>
    <w:rsid w:val="00E71647"/>
    <w:rsid w:val="00E97F84"/>
    <w:rsid w:val="00F11FD1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customStyle="1" w:styleId="Firstpagetablebold">
    <w:name w:val="First page table: bold"/>
    <w:qFormat/>
    <w:rsid w:val="00370AC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customStyle="1" w:styleId="Firstpagetablebold">
    <w:name w:val="First page table: bold"/>
    <w:qFormat/>
    <w:rsid w:val="00370AC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orwardplan@oxford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wardplan@ox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1E30-AB94-42AA-ACD6-6F0BF577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39D2BAD8</Template>
  <TotalTime>1</TotalTime>
  <Pages>3</Pages>
  <Words>672</Words>
  <Characters>3837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mjarvis</cp:lastModifiedBy>
  <cp:revision>2</cp:revision>
  <cp:lastPrinted>2019-04-01T08:14:00Z</cp:lastPrinted>
  <dcterms:created xsi:type="dcterms:W3CDTF">2019-07-19T10:47:00Z</dcterms:created>
  <dcterms:modified xsi:type="dcterms:W3CDTF">2019-07-19T10:47:00Z</dcterms:modified>
</cp:coreProperties>
</file>